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E4FD" w14:textId="77777777" w:rsidR="004B350E" w:rsidRDefault="006B6AE3"/>
    <w:p w14:paraId="3043791B" w14:textId="77777777" w:rsidR="0063117E" w:rsidRDefault="0063117E" w:rsidP="00756BD0">
      <w:pPr>
        <w:pStyle w:val="Rubrik2"/>
        <w:spacing w:after="120"/>
      </w:pPr>
      <w:r w:rsidRPr="0063117E">
        <w:t>Utredning av avvikelse</w:t>
      </w:r>
      <w:r w:rsidR="001A27AC">
        <w:t xml:space="preserve"> där risk för vårdskada eller vårdskada finns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BD0" w14:paraId="7A995C9A" w14:textId="77777777" w:rsidTr="00756BD0">
        <w:tc>
          <w:tcPr>
            <w:tcW w:w="3020" w:type="dxa"/>
          </w:tcPr>
          <w:p w14:paraId="2789C751" w14:textId="77777777" w:rsidR="00756BD0" w:rsidRPr="00C502ED" w:rsidRDefault="00756BD0" w:rsidP="00756B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2ED">
              <w:rPr>
                <w:rFonts w:ascii="Times New Roman" w:hAnsi="Times New Roman" w:cs="Times New Roman"/>
                <w:b/>
                <w:sz w:val="24"/>
              </w:rPr>
              <w:t>Enhet</w:t>
            </w:r>
          </w:p>
        </w:tc>
        <w:tc>
          <w:tcPr>
            <w:tcW w:w="3021" w:type="dxa"/>
          </w:tcPr>
          <w:p w14:paraId="6BB04557" w14:textId="77777777" w:rsidR="00756BD0" w:rsidRPr="00C502ED" w:rsidRDefault="00756BD0" w:rsidP="00C502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2ED">
              <w:rPr>
                <w:rFonts w:ascii="Times New Roman" w:hAnsi="Times New Roman" w:cs="Times New Roman"/>
                <w:b/>
                <w:sz w:val="24"/>
              </w:rPr>
              <w:t>Datum</w:t>
            </w:r>
            <w:r w:rsidR="00DF5E20" w:rsidRPr="00C502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21" w:type="dxa"/>
          </w:tcPr>
          <w:p w14:paraId="64610F6B" w14:textId="77777777" w:rsidR="00756BD0" w:rsidRPr="00C502ED" w:rsidRDefault="00756BD0" w:rsidP="00756BD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02ED">
              <w:rPr>
                <w:rFonts w:ascii="Times New Roman" w:hAnsi="Times New Roman" w:cs="Times New Roman"/>
                <w:b/>
                <w:sz w:val="24"/>
              </w:rPr>
              <w:t>Enhetschef</w:t>
            </w:r>
          </w:p>
        </w:tc>
      </w:tr>
      <w:tr w:rsidR="00756BD0" w14:paraId="7B546208" w14:textId="77777777" w:rsidTr="00756BD0">
        <w:tc>
          <w:tcPr>
            <w:tcW w:w="3020" w:type="dxa"/>
          </w:tcPr>
          <w:p w14:paraId="68826CE4" w14:textId="77777777" w:rsidR="00756BD0" w:rsidRPr="00C502ED" w:rsidRDefault="00756BD0" w:rsidP="0075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6E9844DC" w14:textId="77777777" w:rsidR="00756BD0" w:rsidRPr="00C502ED" w:rsidRDefault="00756BD0" w:rsidP="00756BD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6296AA8D" w14:textId="77777777" w:rsidR="00756BD0" w:rsidRPr="00C502ED" w:rsidRDefault="00756BD0" w:rsidP="00756BD0">
            <w:pPr>
              <w:rPr>
                <w:rFonts w:ascii="Times New Roman" w:hAnsi="Times New Roman" w:cs="Times New Roman"/>
                <w:sz w:val="24"/>
              </w:rPr>
            </w:pPr>
          </w:p>
          <w:p w14:paraId="4919BC2A" w14:textId="77777777" w:rsidR="00756BD0" w:rsidRPr="00C502ED" w:rsidRDefault="00756BD0" w:rsidP="00756B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41D7BF" w14:textId="77777777" w:rsidR="00756BD0" w:rsidRDefault="00756BD0" w:rsidP="0063117E">
      <w:pPr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</w:p>
    <w:p w14:paraId="4BFEAA8E" w14:textId="77777777" w:rsidR="0063117E" w:rsidRPr="004D48E1" w:rsidRDefault="0063117E" w:rsidP="0063117E">
      <w:pPr>
        <w:spacing w:after="0" w:line="240" w:lineRule="auto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>Enhetschef ans</w:t>
      </w:r>
      <w:r w:rsidR="00EC06CC"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varar för att utreda avvikelser </w:t>
      </w: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>inom sitt ansvarsområde för att:</w:t>
      </w:r>
    </w:p>
    <w:p w14:paraId="03E1E048" w14:textId="77777777" w:rsidR="0063117E" w:rsidRPr="004D48E1" w:rsidRDefault="0063117E" w:rsidP="0063117E">
      <w:pPr>
        <w:pStyle w:val="Liststycke"/>
        <w:numPr>
          <w:ilvl w:val="0"/>
          <w:numId w:val="3"/>
        </w:numPr>
        <w:rPr>
          <w:rFonts w:ascii="Times New Roman" w:hAnsi="Times New Roman"/>
          <w:i/>
          <w:color w:val="A6A6A6" w:themeColor="background1" w:themeShade="A6"/>
        </w:rPr>
      </w:pPr>
      <w:r w:rsidRPr="004D48E1">
        <w:rPr>
          <w:rFonts w:ascii="Times New Roman" w:hAnsi="Times New Roman"/>
          <w:i/>
          <w:color w:val="A6A6A6" w:themeColor="background1" w:themeShade="A6"/>
        </w:rPr>
        <w:t>Identifiera orsakerna till händelsen.</w:t>
      </w:r>
    </w:p>
    <w:p w14:paraId="0B65E3B4" w14:textId="77777777" w:rsidR="0063117E" w:rsidRPr="004D48E1" w:rsidRDefault="0063117E" w:rsidP="0063117E">
      <w:pPr>
        <w:pStyle w:val="Liststycke"/>
        <w:numPr>
          <w:ilvl w:val="0"/>
          <w:numId w:val="3"/>
        </w:numPr>
        <w:rPr>
          <w:rFonts w:ascii="Times New Roman" w:hAnsi="Times New Roman"/>
          <w:i/>
          <w:color w:val="A6A6A6" w:themeColor="background1" w:themeShade="A6"/>
        </w:rPr>
      </w:pPr>
      <w:r w:rsidRPr="004D48E1">
        <w:rPr>
          <w:rFonts w:ascii="Times New Roman" w:hAnsi="Times New Roman"/>
          <w:i/>
          <w:color w:val="A6A6A6" w:themeColor="background1" w:themeShade="A6"/>
        </w:rPr>
        <w:t>Vidta åtgärder för att förhindra upprepning.</w:t>
      </w:r>
    </w:p>
    <w:p w14:paraId="5EDD370C" w14:textId="77777777" w:rsidR="0063117E" w:rsidRPr="004D48E1" w:rsidRDefault="0063117E" w:rsidP="0063117E">
      <w:pPr>
        <w:pStyle w:val="Liststycke"/>
        <w:numPr>
          <w:ilvl w:val="0"/>
          <w:numId w:val="3"/>
        </w:numPr>
        <w:rPr>
          <w:i/>
          <w:color w:val="A6A6A6" w:themeColor="background1" w:themeShade="A6"/>
        </w:rPr>
      </w:pPr>
      <w:r w:rsidRPr="004D48E1">
        <w:rPr>
          <w:rFonts w:ascii="Times New Roman" w:hAnsi="Times New Roman"/>
          <w:i/>
          <w:color w:val="A6A6A6" w:themeColor="background1" w:themeShade="A6"/>
        </w:rPr>
        <w:t>Följa upp att åtgärderna utförs och har avsedd effekt.</w:t>
      </w:r>
    </w:p>
    <w:p w14:paraId="6795AC36" w14:textId="77777777" w:rsidR="004D48E1" w:rsidRPr="004D48E1" w:rsidRDefault="004D48E1" w:rsidP="0063117E">
      <w:pPr>
        <w:pStyle w:val="Liststycke"/>
        <w:numPr>
          <w:ilvl w:val="0"/>
          <w:numId w:val="3"/>
        </w:numPr>
        <w:rPr>
          <w:i/>
          <w:color w:val="A6A6A6" w:themeColor="background1" w:themeShade="A6"/>
        </w:rPr>
      </w:pPr>
      <w:r w:rsidRPr="004D48E1">
        <w:rPr>
          <w:rFonts w:ascii="Times New Roman" w:hAnsi="Times New Roman"/>
          <w:i/>
          <w:color w:val="A6A6A6" w:themeColor="background1" w:themeShade="A6"/>
        </w:rPr>
        <w:t>Sprida kunskap i verksamheten, om händelsen och vidtagna åtgärder.</w:t>
      </w:r>
    </w:p>
    <w:p w14:paraId="73FC802F" w14:textId="77777777" w:rsidR="0063117E" w:rsidRPr="004D48E1" w:rsidRDefault="00393DC9" w:rsidP="00EC06CC">
      <w:pPr>
        <w:spacing w:before="120" w:after="120" w:line="240" w:lineRule="auto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>Använd ”Stöd vid utredning av avvikelser”.</w:t>
      </w:r>
    </w:p>
    <w:p w14:paraId="38CE92D8" w14:textId="77777777" w:rsidR="00393DC9" w:rsidRPr="0063117E" w:rsidRDefault="00393DC9" w:rsidP="0063117E"/>
    <w:p w14:paraId="67E44767" w14:textId="77777777" w:rsidR="0063117E" w:rsidRPr="0063117E" w:rsidRDefault="00393DC9" w:rsidP="00393DC9">
      <w:pPr>
        <w:pStyle w:val="Rubrikny"/>
      </w:pPr>
      <w:r>
        <w:t>Vad har hänt?</w:t>
      </w:r>
    </w:p>
    <w:p w14:paraId="3B941994" w14:textId="77777777" w:rsidR="00393DC9" w:rsidRPr="004D48E1" w:rsidRDefault="00393DC9" w:rsidP="00393DC9">
      <w:pPr>
        <w:spacing w:after="60" w:line="260" w:lineRule="atLeast"/>
        <w:rPr>
          <w:rFonts w:ascii="Times New Roman" w:hAnsi="Times New Roman"/>
          <w:i/>
          <w:color w:val="A6A6A6" w:themeColor="background1" w:themeShade="A6"/>
          <w:sz w:val="24"/>
        </w:rPr>
      </w:pPr>
      <w:r w:rsidRPr="004D48E1">
        <w:rPr>
          <w:rFonts w:ascii="Times New Roman" w:hAnsi="Times New Roman"/>
          <w:i/>
          <w:color w:val="A6A6A6" w:themeColor="background1" w:themeShade="A6"/>
          <w:sz w:val="24"/>
        </w:rPr>
        <w:t>Beskriv händelseförloppet, flera av de uppgifter som behövs ska redan finnas ifyllda i avvikelserapporten.</w:t>
      </w:r>
    </w:p>
    <w:p w14:paraId="3BA61078" w14:textId="77777777" w:rsidR="00756BD0" w:rsidRDefault="00393DC9" w:rsidP="00756BD0">
      <w:pPr>
        <w:spacing w:before="120" w:after="60" w:line="240" w:lineRule="auto"/>
        <w:rPr>
          <w:rFonts w:ascii="Times New Roman" w:hAnsi="Times New Roman"/>
          <w:i/>
          <w:color w:val="A6A6A6" w:themeColor="background1" w:themeShade="A6"/>
          <w:sz w:val="24"/>
        </w:rPr>
      </w:pP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>Analys</w:t>
      </w:r>
      <w:r w:rsidRPr="004D48E1">
        <w:rPr>
          <w:rFonts w:ascii="Times New Roman" w:hAnsi="Times New Roman"/>
          <w:i/>
          <w:color w:val="A6A6A6" w:themeColor="background1" w:themeShade="A6"/>
          <w:sz w:val="24"/>
        </w:rPr>
        <w:t>era</w:t>
      </w: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 xml:space="preserve"> och bedöm</w:t>
      </w:r>
      <w:r w:rsidRPr="004D48E1">
        <w:rPr>
          <w:rFonts w:ascii="Times New Roman" w:hAnsi="Times New Roman"/>
          <w:i/>
          <w:color w:val="A6A6A6" w:themeColor="background1" w:themeShade="A6"/>
          <w:sz w:val="24"/>
        </w:rPr>
        <w:t xml:space="preserve"> </w:t>
      </w: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>allvarlighetsgrad och konsekvens</w:t>
      </w:r>
      <w:r w:rsidRPr="004D48E1">
        <w:rPr>
          <w:rFonts w:ascii="Times New Roman" w:hAnsi="Times New Roman"/>
          <w:i/>
          <w:color w:val="A6A6A6" w:themeColor="background1" w:themeShade="A6"/>
          <w:sz w:val="24"/>
        </w:rPr>
        <w:t xml:space="preserve"> för den enskilde patienten/kunden</w:t>
      </w:r>
      <w:r w:rsidRPr="004D48E1">
        <w:rPr>
          <w:rFonts w:ascii="Times New Roman" w:hAnsi="Times New Roman" w:cs="Times New Roman"/>
          <w:i/>
          <w:color w:val="A6A6A6" w:themeColor="background1" w:themeShade="A6"/>
          <w:sz w:val="24"/>
        </w:rPr>
        <w:t>.</w:t>
      </w:r>
      <w:r w:rsidRPr="004D48E1">
        <w:rPr>
          <w:rFonts w:ascii="Times New Roman" w:hAnsi="Times New Roman"/>
          <w:i/>
          <w:color w:val="A6A6A6" w:themeColor="background1" w:themeShade="A6"/>
          <w:sz w:val="24"/>
        </w:rPr>
        <w:t xml:space="preserve"> </w:t>
      </w:r>
    </w:p>
    <w:p w14:paraId="6CD28CEE" w14:textId="77777777" w:rsidR="00756BD0" w:rsidRDefault="00393DC9" w:rsidP="00756BD0">
      <w:pPr>
        <w:spacing w:before="120" w:after="60" w:line="240" w:lineRule="auto"/>
        <w:rPr>
          <w:rFonts w:ascii="Times New Roman" w:hAnsi="Times New Roman"/>
          <w:i/>
          <w:color w:val="A6A6A6" w:themeColor="background1" w:themeShade="A6"/>
          <w:sz w:val="24"/>
        </w:rPr>
      </w:pPr>
      <w:r w:rsidRPr="004D48E1">
        <w:rPr>
          <w:rFonts w:ascii="Times New Roman" w:hAnsi="Times New Roman"/>
          <w:i/>
          <w:color w:val="A6A6A6" w:themeColor="background1" w:themeShade="A6"/>
          <w:sz w:val="24"/>
        </w:rPr>
        <w:t>Vid allvarlighetsgrad 3 och 4 ska MAS/MAR omgående informeras.</w:t>
      </w:r>
    </w:p>
    <w:p w14:paraId="64756F49" w14:textId="77777777" w:rsidR="009455CE" w:rsidRDefault="009455CE" w:rsidP="00756BD0">
      <w:pPr>
        <w:spacing w:before="120" w:after="60" w:line="240" w:lineRule="auto"/>
        <w:rPr>
          <w:rFonts w:ascii="Times New Roman" w:hAnsi="Times New Roman"/>
          <w:i/>
          <w:color w:val="A6A6A6" w:themeColor="background1" w:themeShade="A6"/>
          <w:sz w:val="24"/>
        </w:rPr>
      </w:pPr>
    </w:p>
    <w:p w14:paraId="083B21DC" w14:textId="77777777" w:rsidR="00756BD0" w:rsidRDefault="00756BD0" w:rsidP="00756BD0">
      <w:pPr>
        <w:pStyle w:val="Rubrikny"/>
      </w:pPr>
      <w:r>
        <w:t>Varför hände det?</w:t>
      </w:r>
      <w:r w:rsidR="009455CE">
        <w:t xml:space="preserve"> Orsaker?</w:t>
      </w:r>
    </w:p>
    <w:p w14:paraId="5F8E9C55" w14:textId="77777777" w:rsidR="00756BD0" w:rsidRDefault="00756BD0" w:rsidP="00756BD0">
      <w:pPr>
        <w:pStyle w:val="Rubrikny"/>
        <w:spacing w:after="120"/>
        <w:rPr>
          <w:rFonts w:ascii="Times New Roman" w:hAnsi="Times New Roman" w:cs="Times New Roman"/>
          <w:b w:val="0"/>
          <w:i/>
          <w:color w:val="A6A6A6" w:themeColor="background1" w:themeShade="A6"/>
        </w:rPr>
      </w:pPr>
      <w:r>
        <w:rPr>
          <w:rFonts w:ascii="Times New Roman" w:hAnsi="Times New Roman" w:cs="Times New Roman"/>
          <w:b w:val="0"/>
          <w:i/>
          <w:color w:val="A6A6A6" w:themeColor="background1" w:themeShade="A6"/>
        </w:rPr>
        <w:t>Enhetschefen ska tillsamman</w:t>
      </w:r>
      <w:r w:rsidR="009455CE">
        <w:rPr>
          <w:rFonts w:ascii="Times New Roman" w:hAnsi="Times New Roman" w:cs="Times New Roman"/>
          <w:b w:val="0"/>
          <w:i/>
          <w:color w:val="A6A6A6" w:themeColor="background1" w:themeShade="A6"/>
        </w:rPr>
        <w:t>s med arbetsgruppen och vid allvarliga hälso- och sjukvårdsavvikelser</w:t>
      </w:r>
      <w:r>
        <w:rPr>
          <w:rFonts w:ascii="Times New Roman" w:hAnsi="Times New Roman" w:cs="Times New Roman"/>
          <w:b w:val="0"/>
          <w:i/>
          <w:color w:val="A6A6A6" w:themeColor="background1" w:themeShade="A6"/>
        </w:rPr>
        <w:t xml:space="preserve">, ta reda på varför händelsen inträffade. Det är enklast att ta reda på det genom att ställa frågan ”Varför” </w:t>
      </w:r>
      <w:r w:rsidR="00E21480">
        <w:rPr>
          <w:rFonts w:ascii="Times New Roman" w:hAnsi="Times New Roman" w:cs="Times New Roman"/>
          <w:b w:val="0"/>
          <w:i/>
          <w:color w:val="A6A6A6" w:themeColor="background1" w:themeShade="A6"/>
        </w:rPr>
        <w:t xml:space="preserve">flera gånger, </w:t>
      </w:r>
      <w:r>
        <w:rPr>
          <w:rFonts w:ascii="Times New Roman" w:hAnsi="Times New Roman" w:cs="Times New Roman"/>
          <w:b w:val="0"/>
          <w:i/>
          <w:color w:val="A6A6A6" w:themeColor="background1" w:themeShade="A6"/>
        </w:rPr>
        <w:t xml:space="preserve">tills det inte längre finns något nytt svar på frågan. </w:t>
      </w:r>
    </w:p>
    <w:p w14:paraId="7D10578B" w14:textId="77777777" w:rsidR="00756BD0" w:rsidRDefault="00756BD0" w:rsidP="00756BD0">
      <w:pPr>
        <w:pStyle w:val="Rubrikny"/>
        <w:spacing w:after="120"/>
        <w:rPr>
          <w:rFonts w:ascii="Times New Roman" w:hAnsi="Times New Roman" w:cs="Times New Roman"/>
          <w:b w:val="0"/>
          <w:i/>
          <w:color w:val="A6A6A6" w:themeColor="background1" w:themeShade="A6"/>
        </w:rPr>
      </w:pPr>
      <w:r>
        <w:rPr>
          <w:rFonts w:ascii="Times New Roman" w:hAnsi="Times New Roman" w:cs="Times New Roman"/>
          <w:b w:val="0"/>
          <w:i/>
          <w:color w:val="A6A6A6" w:themeColor="background1" w:themeShade="A6"/>
        </w:rPr>
        <w:t>Fyll i tabellen nedan för att få en överblick av planerade åtgärder och när de utföras och följas upp/utvärderas.</w:t>
      </w:r>
    </w:p>
    <w:p w14:paraId="76FB7A8F" w14:textId="77777777" w:rsidR="009455CE" w:rsidRDefault="009455CE" w:rsidP="00756BD0">
      <w:pPr>
        <w:pStyle w:val="Rubrikny"/>
        <w:spacing w:after="120"/>
        <w:rPr>
          <w:rFonts w:ascii="Times New Roman" w:hAnsi="Times New Roman" w:cs="Times New Roman"/>
          <w:b w:val="0"/>
          <w:i/>
          <w:color w:val="A6A6A6" w:themeColor="background1" w:themeShade="A6"/>
        </w:rPr>
      </w:pPr>
    </w:p>
    <w:p w14:paraId="2899C4F3" w14:textId="77777777" w:rsidR="009455CE" w:rsidRPr="009455CE" w:rsidRDefault="009455CE" w:rsidP="00756BD0">
      <w:pPr>
        <w:pStyle w:val="Rubrikny"/>
        <w:spacing w:after="120"/>
        <w:rPr>
          <w:color w:val="auto"/>
        </w:rPr>
      </w:pPr>
      <w:r w:rsidRPr="009455CE">
        <w:rPr>
          <w:color w:val="auto"/>
        </w:rPr>
        <w:t>Vad blev konsekvensen för patienten</w:t>
      </w:r>
      <w:r>
        <w:rPr>
          <w:color w:val="auto"/>
        </w:rPr>
        <w:t>?</w:t>
      </w:r>
    </w:p>
    <w:p w14:paraId="2E2561A4" w14:textId="77777777" w:rsidR="009455CE" w:rsidRDefault="009455CE" w:rsidP="00756BD0">
      <w:pPr>
        <w:pStyle w:val="Rubrikny"/>
        <w:spacing w:after="120"/>
        <w:rPr>
          <w:rFonts w:ascii="Times New Roman" w:hAnsi="Times New Roman" w:cs="Times New Roman"/>
          <w:b w:val="0"/>
          <w:i/>
          <w:color w:val="A6A6A6" w:themeColor="background1" w:themeShade="A6"/>
        </w:rPr>
      </w:pPr>
    </w:p>
    <w:p w14:paraId="6B1F8F5E" w14:textId="77777777" w:rsidR="00756BD0" w:rsidRDefault="00756BD0" w:rsidP="00756BD0">
      <w:pPr>
        <w:pStyle w:val="Rubrikny"/>
        <w:spacing w:after="120"/>
        <w:rPr>
          <w:rFonts w:ascii="Times New Roman" w:hAnsi="Times New Roman" w:cs="Times New Roman"/>
          <w:b w:val="0"/>
          <w:i/>
          <w:color w:val="A6A6A6" w:themeColor="background1" w:themeShade="A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56BD0" w14:paraId="731632BC" w14:textId="77777777" w:rsidTr="00555067">
        <w:tc>
          <w:tcPr>
            <w:tcW w:w="3020" w:type="dxa"/>
          </w:tcPr>
          <w:p w14:paraId="34CBEB3B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</w:rPr>
            </w:pPr>
            <w:r w:rsidRPr="00756BD0">
              <w:rPr>
                <w:rFonts w:ascii="Times New Roman" w:hAnsi="Times New Roman" w:cs="Times New Roman"/>
              </w:rPr>
              <w:t>Planerade åtgärder</w:t>
            </w:r>
          </w:p>
        </w:tc>
        <w:tc>
          <w:tcPr>
            <w:tcW w:w="3021" w:type="dxa"/>
          </w:tcPr>
          <w:p w14:paraId="0E0C076F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</w:rPr>
            </w:pPr>
            <w:r w:rsidRPr="00756BD0">
              <w:rPr>
                <w:rFonts w:ascii="Times New Roman" w:hAnsi="Times New Roman" w:cs="Times New Roman"/>
              </w:rPr>
              <w:t>Startdatum</w:t>
            </w:r>
          </w:p>
        </w:tc>
        <w:tc>
          <w:tcPr>
            <w:tcW w:w="3021" w:type="dxa"/>
          </w:tcPr>
          <w:p w14:paraId="7E85EE5C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</w:rPr>
            </w:pPr>
            <w:r w:rsidRPr="00756BD0">
              <w:rPr>
                <w:rFonts w:ascii="Times New Roman" w:hAnsi="Times New Roman" w:cs="Times New Roman"/>
              </w:rPr>
              <w:t>Uppföljnings datum</w:t>
            </w:r>
          </w:p>
        </w:tc>
      </w:tr>
      <w:tr w:rsidR="00756BD0" w14:paraId="03A68FCC" w14:textId="77777777" w:rsidTr="00555067">
        <w:tc>
          <w:tcPr>
            <w:tcW w:w="3020" w:type="dxa"/>
          </w:tcPr>
          <w:p w14:paraId="35A5451E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  <w:p w14:paraId="20595C41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1F34E09D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4A99A6F3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</w:tr>
      <w:tr w:rsidR="00756BD0" w14:paraId="3BE408A0" w14:textId="77777777" w:rsidTr="00555067">
        <w:tc>
          <w:tcPr>
            <w:tcW w:w="3020" w:type="dxa"/>
          </w:tcPr>
          <w:p w14:paraId="27E73E95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  <w:p w14:paraId="6D5899D1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7B11CFE6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756196D3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</w:tr>
      <w:tr w:rsidR="00756BD0" w14:paraId="375BC662" w14:textId="77777777" w:rsidTr="00555067">
        <w:tc>
          <w:tcPr>
            <w:tcW w:w="3020" w:type="dxa"/>
          </w:tcPr>
          <w:p w14:paraId="362BB239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  <w:p w14:paraId="45611537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3877B706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63B52510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</w:tr>
      <w:tr w:rsidR="00756BD0" w14:paraId="6F58AE37" w14:textId="77777777" w:rsidTr="00555067">
        <w:tc>
          <w:tcPr>
            <w:tcW w:w="3020" w:type="dxa"/>
          </w:tcPr>
          <w:p w14:paraId="56D662D6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  <w:p w14:paraId="799A7F49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371201AA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48D6B132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</w:tr>
      <w:tr w:rsidR="00756BD0" w14:paraId="3FB5E8A0" w14:textId="77777777" w:rsidTr="00555067">
        <w:tc>
          <w:tcPr>
            <w:tcW w:w="3020" w:type="dxa"/>
          </w:tcPr>
          <w:p w14:paraId="38207921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  <w:p w14:paraId="50D3B849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6551A56E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021" w:type="dxa"/>
          </w:tcPr>
          <w:p w14:paraId="08444FCC" w14:textId="77777777" w:rsidR="00756BD0" w:rsidRPr="00756BD0" w:rsidRDefault="00756BD0" w:rsidP="00555067">
            <w:pPr>
              <w:pStyle w:val="Rubrikny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40AA1FB6" w14:textId="77777777" w:rsidR="00756BD0" w:rsidRDefault="00756BD0" w:rsidP="00756BD0">
      <w:pPr>
        <w:rPr>
          <w:rFonts w:ascii="Times New Roman" w:hAnsi="Times New Roman"/>
          <w:sz w:val="24"/>
        </w:rPr>
      </w:pPr>
    </w:p>
    <w:p w14:paraId="598F5DEF" w14:textId="77777777" w:rsidR="00756BD0" w:rsidRPr="004D48E1" w:rsidRDefault="00756BD0" w:rsidP="00756BD0">
      <w:pPr>
        <w:pStyle w:val="Rubrikny"/>
      </w:pPr>
      <w:r w:rsidRPr="004D48E1">
        <w:lastRenderedPageBreak/>
        <w:t>Lärande organisation</w:t>
      </w:r>
    </w:p>
    <w:p w14:paraId="6C138B57" w14:textId="77777777" w:rsidR="00756BD0" w:rsidRPr="004D48E1" w:rsidRDefault="00756BD0" w:rsidP="00756BD0">
      <w:pPr>
        <w:pStyle w:val="Rubrikny"/>
        <w:rPr>
          <w:rFonts w:ascii="Times New Roman" w:hAnsi="Times New Roman" w:cs="Times New Roman"/>
          <w:b w:val="0"/>
          <w:i/>
          <w:color w:val="A6A6A6" w:themeColor="background1" w:themeShade="A6"/>
        </w:rPr>
      </w:pPr>
      <w:r w:rsidRPr="004D48E1">
        <w:rPr>
          <w:rFonts w:ascii="Times New Roman" w:hAnsi="Times New Roman" w:cs="Times New Roman"/>
          <w:b w:val="0"/>
          <w:i/>
          <w:color w:val="A6A6A6" w:themeColor="background1" w:themeShade="A6"/>
        </w:rPr>
        <w:t>Dokumentera</w:t>
      </w:r>
      <w:r w:rsidR="00EB0492">
        <w:rPr>
          <w:rFonts w:ascii="Times New Roman" w:hAnsi="Times New Roman" w:cs="Times New Roman"/>
          <w:b w:val="0"/>
          <w:i/>
          <w:color w:val="A6A6A6" w:themeColor="background1" w:themeShade="A6"/>
        </w:rPr>
        <w:t xml:space="preserve"> </w:t>
      </w:r>
      <w:r w:rsidRPr="004D48E1">
        <w:rPr>
          <w:rFonts w:ascii="Times New Roman" w:hAnsi="Times New Roman" w:cs="Times New Roman"/>
          <w:b w:val="0"/>
          <w:i/>
          <w:color w:val="A6A6A6" w:themeColor="background1" w:themeShade="A6"/>
        </w:rPr>
        <w:t>hur kunskap om händelsen och de</w:t>
      </w:r>
      <w:r>
        <w:rPr>
          <w:rFonts w:ascii="Times New Roman" w:hAnsi="Times New Roman" w:cs="Times New Roman"/>
          <w:b w:val="0"/>
          <w:i/>
          <w:color w:val="A6A6A6" w:themeColor="background1" w:themeShade="A6"/>
        </w:rPr>
        <w:t xml:space="preserve"> åtgärder som vidtagit</w:t>
      </w:r>
      <w:r w:rsidRPr="004D48E1">
        <w:rPr>
          <w:rFonts w:ascii="Times New Roman" w:hAnsi="Times New Roman" w:cs="Times New Roman"/>
          <w:b w:val="0"/>
          <w:i/>
          <w:color w:val="A6A6A6" w:themeColor="background1" w:themeShade="A6"/>
        </w:rPr>
        <w:t xml:space="preserve"> ska spridas i den egna verksamheten och till andra enhetschefer inom verksamhetsområdet, i syfte bidra till lärande, ökad patientsäkerhet och kvalitet.</w:t>
      </w:r>
    </w:p>
    <w:p w14:paraId="44D56990" w14:textId="77777777" w:rsidR="00756BD0" w:rsidRPr="00CD404C" w:rsidRDefault="00756BD0" w:rsidP="00756BD0">
      <w:pPr>
        <w:pStyle w:val="Rubrikny"/>
        <w:rPr>
          <w:rFonts w:ascii="Times New Roman" w:hAnsi="Times New Roman" w:cs="Times New Roman"/>
          <w:b w:val="0"/>
        </w:rPr>
      </w:pPr>
    </w:p>
    <w:p w14:paraId="4A3F94F3" w14:textId="77777777" w:rsidR="00756BD0" w:rsidRDefault="00756BD0" w:rsidP="00756BD0">
      <w:pPr>
        <w:pStyle w:val="Rubrikny"/>
        <w:rPr>
          <w:rFonts w:ascii="Times New Roman" w:hAnsi="Times New Roman" w:cs="Times New Roman"/>
          <w:b w:val="0"/>
        </w:rPr>
      </w:pPr>
    </w:p>
    <w:p w14:paraId="04420DBD" w14:textId="77777777" w:rsidR="00756BD0" w:rsidRDefault="00756BD0" w:rsidP="00756BD0">
      <w:pPr>
        <w:pStyle w:val="Rubrikny"/>
        <w:rPr>
          <w:rFonts w:ascii="Times New Roman" w:hAnsi="Times New Roman" w:cs="Times New Roman"/>
          <w:b w:val="0"/>
        </w:rPr>
      </w:pPr>
      <w:r w:rsidRPr="004D48E1">
        <w:t>Övrigt</w:t>
      </w:r>
    </w:p>
    <w:p w14:paraId="7515CEDE" w14:textId="77777777" w:rsidR="00756BD0" w:rsidRPr="004D48E1" w:rsidRDefault="00756BD0" w:rsidP="00756BD0">
      <w:pPr>
        <w:pStyle w:val="Rubrikny"/>
        <w:rPr>
          <w:rFonts w:ascii="Times New Roman" w:hAnsi="Times New Roman" w:cs="Times New Roman"/>
          <w:b w:val="0"/>
          <w:i/>
          <w:color w:val="A6A6A6" w:themeColor="background1" w:themeShade="A6"/>
        </w:rPr>
      </w:pPr>
      <w:r w:rsidRPr="004D48E1">
        <w:rPr>
          <w:rFonts w:ascii="Times New Roman" w:hAnsi="Times New Roman" w:cs="Times New Roman"/>
          <w:b w:val="0"/>
          <w:i/>
          <w:color w:val="A6A6A6" w:themeColor="background1" w:themeShade="A6"/>
        </w:rPr>
        <w:t>Finns det andra uppgifter som behövs för att bidra till att systematiskt och fortlöpande utveckla och säkra verksamhetens kvalitet?</w:t>
      </w:r>
    </w:p>
    <w:p w14:paraId="60AE183A" w14:textId="77777777" w:rsidR="00756BD0" w:rsidRDefault="00756BD0" w:rsidP="00756BD0">
      <w:pPr>
        <w:rPr>
          <w:rFonts w:ascii="Times New Roman" w:hAnsi="Times New Roman" w:cs="Times New Roman"/>
        </w:rPr>
      </w:pPr>
    </w:p>
    <w:p w14:paraId="11E45366" w14:textId="77777777" w:rsidR="00CD404C" w:rsidRPr="00CD404C" w:rsidRDefault="00CD404C" w:rsidP="00EC06CC">
      <w:pPr>
        <w:pStyle w:val="Rubrikny"/>
        <w:rPr>
          <w:rFonts w:ascii="Times New Roman" w:hAnsi="Times New Roman" w:cs="Times New Roman"/>
          <w:b w:val="0"/>
          <w:i/>
          <w:color w:val="A6A6A6" w:themeColor="background1" w:themeShade="A6"/>
        </w:rPr>
      </w:pPr>
    </w:p>
    <w:p w14:paraId="7F6019DC" w14:textId="77777777" w:rsidR="005D01AF" w:rsidRDefault="005D01AF" w:rsidP="00EC06CC">
      <w:pPr>
        <w:pStyle w:val="Rubrikny"/>
      </w:pPr>
    </w:p>
    <w:p w14:paraId="24CD1AC3" w14:textId="77777777" w:rsidR="004D48E1" w:rsidRPr="00CD404C" w:rsidRDefault="004D48E1" w:rsidP="0063117E">
      <w:pPr>
        <w:rPr>
          <w:rFonts w:ascii="Times New Roman" w:hAnsi="Times New Roman" w:cs="Times New Roman"/>
        </w:rPr>
      </w:pPr>
    </w:p>
    <w:sectPr w:rsidR="004D48E1" w:rsidRPr="00CD4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E3D8" w14:textId="77777777" w:rsidR="00794460" w:rsidRDefault="00794460" w:rsidP="0063117E">
      <w:pPr>
        <w:spacing w:after="0" w:line="240" w:lineRule="auto"/>
      </w:pPr>
      <w:r>
        <w:separator/>
      </w:r>
    </w:p>
  </w:endnote>
  <w:endnote w:type="continuationSeparator" w:id="0">
    <w:p w14:paraId="31552165" w14:textId="77777777" w:rsidR="00794460" w:rsidRDefault="00794460" w:rsidP="0063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150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4D6EA7" w14:textId="77777777" w:rsidR="00E21480" w:rsidRDefault="00E21480" w:rsidP="00E21480">
            <w:pPr>
              <w:pStyle w:val="Sidfot"/>
              <w:jc w:val="center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EB337D" wp14:editId="17233E45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-43180</wp:posOffset>
                      </wp:positionV>
                      <wp:extent cx="946150" cy="368300"/>
                      <wp:effectExtent l="0" t="0" r="6350" b="0"/>
                      <wp:wrapNone/>
                      <wp:docPr id="2" name="Textru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0504E8" w14:textId="77777777" w:rsidR="00E21480" w:rsidRPr="00E21480" w:rsidRDefault="00E2148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2019-11-11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EB33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400.65pt;margin-top:-3.4pt;width:74.5pt;height:2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" fillcolor="white [3201]" stroked="f" strokeweight=".5pt">
                      <v:textbox>
                        <w:txbxContent>
                          <w:p w14:paraId="5A0504E8" w14:textId="77777777" w:rsidR="00E21480" w:rsidRPr="00E21480" w:rsidRDefault="00E214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2019-11-11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89A35" wp14:editId="50E0C57C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-93980</wp:posOffset>
                      </wp:positionV>
                      <wp:extent cx="2146300" cy="622300"/>
                      <wp:effectExtent l="0" t="0" r="6350" b="635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63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76C3C7" w14:textId="77777777" w:rsidR="00E21480" w:rsidRDefault="00E21480" w:rsidP="00E2148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Eva-Karin Stenberg, MAS</w:t>
                                  </w:r>
                                </w:p>
                                <w:p w14:paraId="6941909E" w14:textId="77777777" w:rsidR="00E21480" w:rsidRDefault="00E21480" w:rsidP="00E2148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Åsa Rydberg, MAR</w:t>
                                  </w:r>
                                </w:p>
                                <w:p w14:paraId="1355E9BF" w14:textId="77777777" w:rsidR="00E21480" w:rsidRPr="00E21480" w:rsidRDefault="00E21480" w:rsidP="00E21480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89A35" id="Textruta 1" o:spid="_x0000_s1027" type="#_x0000_t202" style="position:absolute;left:0;text-align:left;margin-left:-8.85pt;margin-top:-7.4pt;width:169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" fillcolor="white [3201]" stroked="f" strokeweight=".5pt">
                      <v:textbox>
                        <w:txbxContent>
                          <w:p w14:paraId="6A76C3C7" w14:textId="77777777" w:rsidR="00E21480" w:rsidRDefault="00E21480" w:rsidP="00E21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Eva-Karin Stenberg, MAS</w:t>
                            </w:r>
                          </w:p>
                          <w:p w14:paraId="6941909E" w14:textId="77777777" w:rsidR="00E21480" w:rsidRDefault="00E21480" w:rsidP="00E21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Åsa Rydberg, MAR</w:t>
                            </w:r>
                          </w:p>
                          <w:p w14:paraId="1355E9BF" w14:textId="77777777" w:rsidR="00E21480" w:rsidRPr="00E21480" w:rsidRDefault="00E21480" w:rsidP="00E214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5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35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9AA98E" w14:textId="77777777" w:rsidR="006045C8" w:rsidRPr="006045C8" w:rsidRDefault="006045C8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87ED5" w14:textId="77777777" w:rsidR="00794460" w:rsidRDefault="00794460" w:rsidP="0063117E">
      <w:pPr>
        <w:spacing w:after="0" w:line="240" w:lineRule="auto"/>
      </w:pPr>
      <w:r>
        <w:separator/>
      </w:r>
    </w:p>
  </w:footnote>
  <w:footnote w:type="continuationSeparator" w:id="0">
    <w:p w14:paraId="5856EC05" w14:textId="77777777" w:rsidR="00794460" w:rsidRDefault="00794460" w:rsidP="0063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4487" w14:textId="77777777" w:rsidR="0063117E" w:rsidRDefault="0063117E" w:rsidP="0063117E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1413027B" wp14:editId="3852F76F">
          <wp:extent cx="1133475" cy="514350"/>
          <wp:effectExtent l="0" t="0" r="9525" b="0"/>
          <wp:docPr id="6" name="Bild 1" descr="Logotyp Halmstad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Halmstad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6280C"/>
    <w:multiLevelType w:val="hybridMultilevel"/>
    <w:tmpl w:val="36281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6CC6"/>
    <w:multiLevelType w:val="hybridMultilevel"/>
    <w:tmpl w:val="A2FE8D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37B7"/>
    <w:multiLevelType w:val="hybridMultilevel"/>
    <w:tmpl w:val="3526564C"/>
    <w:lvl w:ilvl="0" w:tplc="041D0019">
      <w:start w:val="1"/>
      <w:numFmt w:val="lowerLetter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7E"/>
    <w:rsid w:val="000B6170"/>
    <w:rsid w:val="001875F1"/>
    <w:rsid w:val="001A27AC"/>
    <w:rsid w:val="00234940"/>
    <w:rsid w:val="002F5C32"/>
    <w:rsid w:val="00375198"/>
    <w:rsid w:val="00393DC9"/>
    <w:rsid w:val="004D48E1"/>
    <w:rsid w:val="005D01AF"/>
    <w:rsid w:val="006045C8"/>
    <w:rsid w:val="0063117E"/>
    <w:rsid w:val="00657E67"/>
    <w:rsid w:val="00661EEC"/>
    <w:rsid w:val="00676121"/>
    <w:rsid w:val="006B6AE3"/>
    <w:rsid w:val="00711998"/>
    <w:rsid w:val="00756BD0"/>
    <w:rsid w:val="00761F02"/>
    <w:rsid w:val="00794460"/>
    <w:rsid w:val="007C4ED2"/>
    <w:rsid w:val="009335C7"/>
    <w:rsid w:val="009455CE"/>
    <w:rsid w:val="0098102F"/>
    <w:rsid w:val="009C5B74"/>
    <w:rsid w:val="00B80537"/>
    <w:rsid w:val="00C502ED"/>
    <w:rsid w:val="00CD404C"/>
    <w:rsid w:val="00CE32DE"/>
    <w:rsid w:val="00DF5E20"/>
    <w:rsid w:val="00E1219D"/>
    <w:rsid w:val="00E21480"/>
    <w:rsid w:val="00EB0492"/>
    <w:rsid w:val="00EC06CC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525EA5"/>
  <w15:chartTrackingRefBased/>
  <w15:docId w15:val="{ECEF114C-0E0C-4C29-BCE6-09AEAA64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63117E"/>
    <w:pPr>
      <w:keepNext/>
      <w:autoSpaceDE w:val="0"/>
      <w:autoSpaceDN w:val="0"/>
      <w:spacing w:after="0" w:line="240" w:lineRule="auto"/>
      <w:outlineLvl w:val="1"/>
    </w:pPr>
    <w:rPr>
      <w:rFonts w:ascii="Arial" w:hAnsi="Arial"/>
      <w:b/>
      <w:bCs/>
      <w:sz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349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3117E"/>
    <w:rPr>
      <w:rFonts w:ascii="Arial" w:hAnsi="Arial"/>
      <w:b/>
      <w:bCs/>
      <w:sz w:val="28"/>
    </w:rPr>
  </w:style>
  <w:style w:type="paragraph" w:customStyle="1" w:styleId="Rubrikny">
    <w:name w:val="Rubrik ny"/>
    <w:basedOn w:val="Rubrik3"/>
    <w:link w:val="RubriknyChar"/>
    <w:qFormat/>
    <w:rsid w:val="00234940"/>
    <w:pPr>
      <w:spacing w:before="0" w:line="240" w:lineRule="auto"/>
    </w:pPr>
    <w:rPr>
      <w:rFonts w:ascii="Arial" w:hAnsi="Arial" w:cs="Arial"/>
      <w:b/>
      <w:bCs/>
      <w:color w:val="000000" w:themeColor="text1"/>
    </w:rPr>
  </w:style>
  <w:style w:type="character" w:customStyle="1" w:styleId="RubriknyChar">
    <w:name w:val="Rubrik ny Char"/>
    <w:basedOn w:val="Rubrik3Char"/>
    <w:link w:val="Rubrikny"/>
    <w:rsid w:val="00234940"/>
    <w:rPr>
      <w:rFonts w:ascii="Arial" w:eastAsiaTheme="majorEastAsia" w:hAnsi="Arial" w:cs="Arial"/>
      <w:b/>
      <w:bCs/>
      <w:color w:val="000000" w:themeColor="text1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349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117E"/>
  </w:style>
  <w:style w:type="paragraph" w:styleId="Sidfot">
    <w:name w:val="footer"/>
    <w:basedOn w:val="Normal"/>
    <w:link w:val="Sidfot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117E"/>
  </w:style>
  <w:style w:type="paragraph" w:styleId="Liststycke">
    <w:name w:val="List Paragraph"/>
    <w:basedOn w:val="Normal"/>
    <w:uiPriority w:val="34"/>
    <w:qFormat/>
    <w:rsid w:val="0063117E"/>
    <w:pPr>
      <w:spacing w:after="0" w:line="240" w:lineRule="auto"/>
      <w:ind w:left="720"/>
      <w:contextualSpacing/>
    </w:pPr>
    <w:rPr>
      <w:rFonts w:ascii="Arial" w:eastAsia="Times" w:hAnsi="Arial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39"/>
    <w:rsid w:val="005D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Harley</dc:creator>
  <cp:keywords/>
  <dc:description/>
  <cp:lastModifiedBy>Maria Skoglösa</cp:lastModifiedBy>
  <cp:revision>2</cp:revision>
  <dcterms:created xsi:type="dcterms:W3CDTF">2020-08-12T10:29:00Z</dcterms:created>
  <dcterms:modified xsi:type="dcterms:W3CDTF">2020-08-12T10:29:00Z</dcterms:modified>
</cp:coreProperties>
</file>